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E5" w:rsidRPr="00670F97" w:rsidRDefault="003372E5" w:rsidP="00337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The Mentor Molds</w:t>
      </w:r>
    </w:p>
    <w:p w:rsidR="00780FEA" w:rsidRPr="00670F97" w:rsidRDefault="00780FEA">
      <w:pPr>
        <w:rPr>
          <w:rFonts w:ascii="Times New Roman" w:hAnsi="Times New Roman" w:cs="Times New Roman"/>
          <w:sz w:val="24"/>
          <w:szCs w:val="24"/>
        </w:rPr>
      </w:pPr>
    </w:p>
    <w:p w:rsidR="00780FEA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Innocent virtue of ignorance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 xml:space="preserve">Come forth with thy wisdom 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Guide towards rising day light in the east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Through sunsets towards dark moon rise and fall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The mentor molds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To what do I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To what do you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 xml:space="preserve">To what do we 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Compelled to growth and nurture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 xml:space="preserve">Feeling of lift and drag 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Triumphant success and joy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Meager necessary bumps and bruises</w:t>
      </w:r>
    </w:p>
    <w:p w:rsidR="00564CA0" w:rsidRPr="00670F97" w:rsidRDefault="00564CA0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The mentor molds</w:t>
      </w:r>
    </w:p>
    <w:p w:rsidR="00670F97" w:rsidRP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What say you</w:t>
      </w:r>
    </w:p>
    <w:p w:rsidR="00670F97" w:rsidRP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Silky sand to roughest rock</w:t>
      </w:r>
    </w:p>
    <w:p w:rsidR="00670F97" w:rsidRP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Wind blows through</w:t>
      </w:r>
    </w:p>
    <w:p w:rsidR="00670F97" w:rsidRP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Travel the long journey ahead and back</w:t>
      </w:r>
      <w:bookmarkStart w:id="0" w:name="_GoBack"/>
      <w:bookmarkEnd w:id="0"/>
    </w:p>
    <w:p w:rsidR="00670F97" w:rsidRP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 xml:space="preserve">Through purposeful selflessness to others </w:t>
      </w:r>
    </w:p>
    <w:p w:rsidR="00670F97" w:rsidRP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Purposeful</w:t>
      </w:r>
    </w:p>
    <w:p w:rsidR="00670F97" w:rsidRDefault="00670F97" w:rsidP="00030338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70F97">
        <w:rPr>
          <w:rFonts w:ascii="Times New Roman" w:hAnsi="Times New Roman" w:cs="Times New Roman"/>
          <w:sz w:val="24"/>
          <w:szCs w:val="24"/>
        </w:rPr>
        <w:t>The mentor molds</w:t>
      </w:r>
    </w:p>
    <w:p w:rsidR="006505D6" w:rsidRDefault="006505D6" w:rsidP="00670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5D6" w:rsidRDefault="006505D6" w:rsidP="00670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5D6" w:rsidRPr="00670F97" w:rsidRDefault="006505D6" w:rsidP="00D43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338">
        <w:rPr>
          <w:rFonts w:ascii="Times New Roman" w:hAnsi="Times New Roman" w:cs="Times New Roman"/>
          <w:sz w:val="24"/>
          <w:szCs w:val="24"/>
        </w:rPr>
        <w:t>Be, Know, Do.  M</w:t>
      </w:r>
      <w:r w:rsidR="0079349C">
        <w:rPr>
          <w:rFonts w:ascii="Times New Roman" w:hAnsi="Times New Roman" w:cs="Times New Roman"/>
          <w:sz w:val="24"/>
          <w:szCs w:val="24"/>
        </w:rPr>
        <w:t xml:space="preserve">entorship is a coveted relationship between Soldiers recognized by many in the Army.  Mentorship is a humble two-way journey between individuals </w:t>
      </w:r>
      <w:r w:rsidR="00494E93">
        <w:rPr>
          <w:rFonts w:ascii="Times New Roman" w:hAnsi="Times New Roman" w:cs="Times New Roman"/>
          <w:sz w:val="24"/>
          <w:szCs w:val="24"/>
        </w:rPr>
        <w:t xml:space="preserve">compelled to better themselves and the organization.  </w:t>
      </w:r>
      <w:r w:rsidR="0079349C">
        <w:rPr>
          <w:rFonts w:ascii="Times New Roman" w:hAnsi="Times New Roman" w:cs="Times New Roman"/>
          <w:sz w:val="24"/>
          <w:szCs w:val="24"/>
        </w:rPr>
        <w:t xml:space="preserve">In many cases, </w:t>
      </w:r>
      <w:r w:rsidR="00494E93">
        <w:rPr>
          <w:rFonts w:ascii="Times New Roman" w:hAnsi="Times New Roman" w:cs="Times New Roman"/>
          <w:sz w:val="24"/>
          <w:szCs w:val="24"/>
        </w:rPr>
        <w:t>one</w:t>
      </w:r>
      <w:r w:rsidR="0079349C">
        <w:rPr>
          <w:rFonts w:ascii="Times New Roman" w:hAnsi="Times New Roman" w:cs="Times New Roman"/>
          <w:sz w:val="24"/>
          <w:szCs w:val="24"/>
        </w:rPr>
        <w:t xml:space="preserve"> may not even realize that </w:t>
      </w:r>
      <w:r w:rsidR="00494E93">
        <w:rPr>
          <w:rFonts w:ascii="Times New Roman" w:hAnsi="Times New Roman" w:cs="Times New Roman"/>
          <w:sz w:val="24"/>
          <w:szCs w:val="24"/>
        </w:rPr>
        <w:t>they</w:t>
      </w:r>
      <w:r w:rsidR="0079349C">
        <w:rPr>
          <w:rFonts w:ascii="Times New Roman" w:hAnsi="Times New Roman" w:cs="Times New Roman"/>
          <w:sz w:val="24"/>
          <w:szCs w:val="24"/>
        </w:rPr>
        <w:t xml:space="preserve"> are mentoring another Soldier</w:t>
      </w:r>
      <w:r w:rsidR="00494E93">
        <w:rPr>
          <w:rFonts w:ascii="Times New Roman" w:hAnsi="Times New Roman" w:cs="Times New Roman"/>
          <w:sz w:val="24"/>
          <w:szCs w:val="24"/>
        </w:rPr>
        <w:t>,</w:t>
      </w:r>
      <w:r w:rsidR="0079349C">
        <w:rPr>
          <w:rFonts w:ascii="Times New Roman" w:hAnsi="Times New Roman" w:cs="Times New Roman"/>
          <w:sz w:val="24"/>
          <w:szCs w:val="24"/>
        </w:rPr>
        <w:t xml:space="preserve"> or that </w:t>
      </w:r>
      <w:r w:rsidR="00494E93">
        <w:rPr>
          <w:rFonts w:ascii="Times New Roman" w:hAnsi="Times New Roman" w:cs="Times New Roman"/>
          <w:sz w:val="24"/>
          <w:szCs w:val="24"/>
        </w:rPr>
        <w:t xml:space="preserve">one is </w:t>
      </w:r>
      <w:r w:rsidR="0079349C">
        <w:rPr>
          <w:rFonts w:ascii="Times New Roman" w:hAnsi="Times New Roman" w:cs="Times New Roman"/>
          <w:sz w:val="24"/>
          <w:szCs w:val="24"/>
        </w:rPr>
        <w:t xml:space="preserve">receiving mentorship from another. </w:t>
      </w:r>
      <w:r w:rsidR="00494E93">
        <w:rPr>
          <w:rFonts w:ascii="Times New Roman" w:hAnsi="Times New Roman" w:cs="Times New Roman"/>
          <w:sz w:val="24"/>
          <w:szCs w:val="24"/>
        </w:rPr>
        <w:t xml:space="preserve">I am blessed to have been mentored throughout my Soldier lifetime. </w:t>
      </w:r>
      <w:r w:rsidR="00030338">
        <w:rPr>
          <w:rFonts w:ascii="Times New Roman" w:hAnsi="Times New Roman" w:cs="Times New Roman"/>
          <w:sz w:val="24"/>
          <w:szCs w:val="24"/>
        </w:rPr>
        <w:t xml:space="preserve">I will continue to pay it forward.  I challenge all leaders to mentor.  Soldiering is more than a job, it is a lifestyle, it is a calling, </w:t>
      </w:r>
      <w:proofErr w:type="gramStart"/>
      <w:r w:rsidR="00030338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2C683E">
        <w:rPr>
          <w:rFonts w:ascii="Times New Roman" w:hAnsi="Times New Roman" w:cs="Times New Roman"/>
          <w:sz w:val="24"/>
          <w:szCs w:val="24"/>
        </w:rPr>
        <w:t xml:space="preserve"> is </w:t>
      </w:r>
      <w:r w:rsidR="002C683E">
        <w:rPr>
          <w:rFonts w:ascii="Times New Roman" w:hAnsi="Times New Roman" w:cs="Times New Roman"/>
          <w:sz w:val="24"/>
          <w:szCs w:val="24"/>
        </w:rPr>
        <w:lastRenderedPageBreak/>
        <w:t xml:space="preserve">a privilege.  </w:t>
      </w:r>
      <w:r w:rsidR="00494E93">
        <w:rPr>
          <w:rFonts w:ascii="Times New Roman" w:hAnsi="Times New Roman" w:cs="Times New Roman"/>
          <w:sz w:val="24"/>
          <w:szCs w:val="24"/>
        </w:rPr>
        <w:t xml:space="preserve">These words </w:t>
      </w:r>
      <w:r w:rsidR="00030338">
        <w:rPr>
          <w:rFonts w:ascii="Times New Roman" w:hAnsi="Times New Roman" w:cs="Times New Roman"/>
          <w:sz w:val="24"/>
          <w:szCs w:val="24"/>
        </w:rPr>
        <w:t xml:space="preserve">have </w:t>
      </w:r>
      <w:r w:rsidR="00494E93">
        <w:rPr>
          <w:rFonts w:ascii="Times New Roman" w:hAnsi="Times New Roman" w:cs="Times New Roman"/>
          <w:sz w:val="24"/>
          <w:szCs w:val="24"/>
        </w:rPr>
        <w:t>echo</w:t>
      </w:r>
      <w:r w:rsidR="00030338">
        <w:rPr>
          <w:rFonts w:ascii="Times New Roman" w:hAnsi="Times New Roman" w:cs="Times New Roman"/>
          <w:sz w:val="24"/>
          <w:szCs w:val="24"/>
        </w:rPr>
        <w:t>ed</w:t>
      </w:r>
      <w:r w:rsidR="00494E93">
        <w:rPr>
          <w:rFonts w:ascii="Times New Roman" w:hAnsi="Times New Roman" w:cs="Times New Roman"/>
          <w:sz w:val="24"/>
          <w:szCs w:val="24"/>
        </w:rPr>
        <w:t xml:space="preserve"> throughout my time.  Train me with respect, Sergeant. For no heart in all the world is more loyal than the</w:t>
      </w:r>
      <w:r w:rsidR="00030338">
        <w:rPr>
          <w:rFonts w:ascii="Times New Roman" w:hAnsi="Times New Roman" w:cs="Times New Roman"/>
          <w:sz w:val="24"/>
          <w:szCs w:val="24"/>
        </w:rPr>
        <w:t xml:space="preserve"> heart of an American Soldier.  Be, Know, Do.</w:t>
      </w:r>
    </w:p>
    <w:sectPr w:rsidR="006505D6" w:rsidRPr="00670F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3372E5">
      <w:pPr>
        <w:spacing w:after="0" w:line="240" w:lineRule="auto"/>
      </w:pPr>
      <w:r>
        <w:separator/>
      </w:r>
    </w:p>
  </w:endnote>
  <w:endnote w:type="continuationSeparator" w:id="0">
    <w:p w:rsidR="00155E64" w:rsidRDefault="00155E64" w:rsidP="0033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3372E5">
      <w:pPr>
        <w:spacing w:after="0" w:line="240" w:lineRule="auto"/>
      </w:pPr>
      <w:r>
        <w:separator/>
      </w:r>
    </w:p>
  </w:footnote>
  <w:footnote w:type="continuationSeparator" w:id="0">
    <w:p w:rsidR="00155E64" w:rsidRDefault="00155E64" w:rsidP="0033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E5" w:rsidRPr="00670F97" w:rsidRDefault="003372E5" w:rsidP="003372E5">
    <w:pPr>
      <w:jc w:val="center"/>
      <w:rPr>
        <w:rFonts w:ascii="Times New Roman" w:hAnsi="Times New Roman" w:cs="Times New Roman"/>
        <w:sz w:val="24"/>
        <w:szCs w:val="24"/>
      </w:rPr>
    </w:pPr>
    <w:r w:rsidRPr="00670F97">
      <w:rPr>
        <w:rFonts w:ascii="Times New Roman" w:hAnsi="Times New Roman" w:cs="Times New Roman"/>
        <w:sz w:val="24"/>
        <w:szCs w:val="24"/>
      </w:rPr>
      <w:t>The Mentor Molds</w:t>
    </w:r>
  </w:p>
  <w:p w:rsidR="003372E5" w:rsidRPr="00670F97" w:rsidRDefault="003372E5" w:rsidP="003372E5">
    <w:pPr>
      <w:jc w:val="center"/>
      <w:rPr>
        <w:rFonts w:ascii="Times New Roman" w:hAnsi="Times New Roman" w:cs="Times New Roman"/>
        <w:sz w:val="24"/>
        <w:szCs w:val="24"/>
      </w:rPr>
    </w:pPr>
    <w:r w:rsidRPr="00670F97">
      <w:rPr>
        <w:rFonts w:ascii="Times New Roman" w:hAnsi="Times New Roman" w:cs="Times New Roman"/>
        <w:sz w:val="24"/>
        <w:szCs w:val="24"/>
      </w:rPr>
      <w:t>By MSG John Ahern</w:t>
    </w:r>
  </w:p>
  <w:p w:rsidR="003372E5" w:rsidRDefault="00337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EA"/>
    <w:rsid w:val="00030338"/>
    <w:rsid w:val="00155E64"/>
    <w:rsid w:val="002C683E"/>
    <w:rsid w:val="003372E5"/>
    <w:rsid w:val="00494E93"/>
    <w:rsid w:val="004F0C59"/>
    <w:rsid w:val="00564CA0"/>
    <w:rsid w:val="006505D6"/>
    <w:rsid w:val="00670F97"/>
    <w:rsid w:val="00780FEA"/>
    <w:rsid w:val="0079349C"/>
    <w:rsid w:val="00A33C2E"/>
    <w:rsid w:val="00C20F03"/>
    <w:rsid w:val="00D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86E6A-3856-4142-9837-BCE13B31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E5"/>
  </w:style>
  <w:style w:type="paragraph" w:styleId="Footer">
    <w:name w:val="footer"/>
    <w:basedOn w:val="Normal"/>
    <w:link w:val="FooterChar"/>
    <w:uiPriority w:val="99"/>
    <w:unhideWhenUsed/>
    <w:rsid w:val="0033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Ahern, John A SFC USARMY JS OCJCS (US)</dc:creator>
  <cp:keywords/>
  <dc:description/>
  <cp:lastModifiedBy>DoD Admin</cp:lastModifiedBy>
  <cp:revision>3</cp:revision>
  <dcterms:created xsi:type="dcterms:W3CDTF">2019-04-01T16:45:00Z</dcterms:created>
  <dcterms:modified xsi:type="dcterms:W3CDTF">2019-04-03T15:36:00Z</dcterms:modified>
</cp:coreProperties>
</file>